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09188">
      <w:pPr>
        <w:spacing w:after="0" w:line="240" w:lineRule="auto"/>
        <w:jc w:val="center"/>
        <w:rPr>
          <w:rFonts w:ascii="DV-TTSurekh" w:hAnsi="DV-TTSurekh"/>
          <w:b/>
          <w:sz w:val="44"/>
          <w:szCs w:val="44"/>
          <w:lang w:bidi="mr-IN"/>
        </w:rPr>
      </w:pPr>
      <w:r>
        <w:rPr>
          <w:rFonts w:ascii="DV-TTSurekh" w:hAnsi="DV-TTSurekh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-60960</wp:posOffset>
            </wp:positionV>
            <wp:extent cx="1404620" cy="1454785"/>
            <wp:effectExtent l="0" t="0" r="0" b="0"/>
            <wp:wrapNone/>
            <wp:docPr id="1114941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41826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48" cy="145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F1FF7">
      <w:pPr>
        <w:spacing w:after="0" w:line="240" w:lineRule="auto"/>
        <w:jc w:val="center"/>
        <w:rPr>
          <w:rFonts w:ascii="DV-TTSurekh" w:hAnsi="DV-TTSurekh"/>
          <w:b/>
          <w:sz w:val="52"/>
          <w:szCs w:val="52"/>
          <w:lang w:bidi="mr-IN"/>
        </w:rPr>
      </w:pPr>
      <w:r>
        <w:rPr>
          <w:rFonts w:ascii="DV-TTSurekh" w:hAnsi="DV-TTSurekh"/>
          <w:b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8816340</wp:posOffset>
            </wp:positionH>
            <wp:positionV relativeFrom="paragraph">
              <wp:posOffset>-335280</wp:posOffset>
            </wp:positionV>
            <wp:extent cx="787400" cy="815340"/>
            <wp:effectExtent l="0" t="0" r="0" b="0"/>
            <wp:wrapNone/>
            <wp:docPr id="16133164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1648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381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V-TTSurekh" w:hAnsi="DV-TTSurekh"/>
          <w:b/>
          <w:sz w:val="52"/>
          <w:szCs w:val="52"/>
        </w:rPr>
        <w:t>¦ÉÉ&lt;Ç ÊEò¶ÉxÉ®úÉ´É näù¶É¨ÉÖJÉ ¨É½þÉÊ´ÉtÉ±ÉªÉ, SÉÉEÚò®ú.</w:t>
      </w:r>
    </w:p>
    <w:p w14:paraId="1FB99C46">
      <w:pPr>
        <w:spacing w:after="0" w:line="240" w:lineRule="auto"/>
        <w:jc w:val="center"/>
        <w:rPr>
          <w:rFonts w:hint="cs" w:ascii="DV-TTSurekh" w:hAnsi="DV-TTSurekh"/>
          <w:b/>
          <w:sz w:val="44"/>
          <w:szCs w:val="44"/>
          <w:lang w:bidi="mr-IN"/>
        </w:rPr>
      </w:pPr>
    </w:p>
    <w:p w14:paraId="791A2E81">
      <w:pPr>
        <w:spacing w:after="0" w:line="240" w:lineRule="auto"/>
        <w:jc w:val="center"/>
        <w:rPr>
          <w:rFonts w:ascii="DV-TTSurekh" w:hAnsi="DV-TTSurekh"/>
          <w:b/>
          <w:sz w:val="36"/>
          <w:szCs w:val="36"/>
          <w:lang w:bidi="mr-IN"/>
        </w:rPr>
      </w:pPr>
      <w:r>
        <w:rPr>
          <w:rFonts w:hint="cs" w:ascii="DV-TTSurekh" w:hAnsi="DV-TTSurekh"/>
          <w:b/>
          <w:sz w:val="36"/>
          <w:szCs w:val="36"/>
          <w:cs/>
          <w:lang w:bidi="mr-IN"/>
        </w:rPr>
        <w:t>अध्यापकाबाबत विद्यार्थांचा अभिप्राय</w:t>
      </w:r>
    </w:p>
    <w:p w14:paraId="5F404FB5">
      <w:pPr>
        <w:spacing w:after="0" w:line="240" w:lineRule="auto"/>
        <w:jc w:val="center"/>
        <w:rPr>
          <w:rFonts w:hint="cs"/>
          <w:b/>
          <w:sz w:val="36"/>
          <w:szCs w:val="32"/>
          <w:lang w:bidi="mr-IN"/>
        </w:rPr>
      </w:pPr>
    </w:p>
    <w:p w14:paraId="1472FA4B">
      <w:pPr>
        <w:spacing w:after="0" w:line="240" w:lineRule="auto"/>
        <w:rPr>
          <w:rFonts w:ascii="DV-TTSurekh" w:hAnsi="DV-TTSurekh"/>
          <w:b/>
          <w:sz w:val="36"/>
          <w:szCs w:val="36"/>
          <w:cs/>
          <w:lang w:bidi="mr-IN"/>
        </w:rPr>
      </w:pPr>
      <w:r>
        <w:rPr>
          <w:rFonts w:hint="cs" w:ascii="DV-TTSurekh" w:hAnsi="DV-TTSurekh"/>
          <w:b/>
          <w:sz w:val="28"/>
          <w:szCs w:val="28"/>
          <w:cs/>
          <w:lang w:bidi="mr-IN"/>
        </w:rPr>
        <w:t xml:space="preserve">विभाग :- </w:t>
      </w:r>
      <w:r>
        <w:rPr>
          <w:rFonts w:ascii="DV-TTSurekh" w:hAnsi="DV-TTSurekh"/>
          <w:sz w:val="36"/>
          <w:szCs w:val="36"/>
        </w:rPr>
        <w:tab/>
      </w:r>
      <w:r>
        <w:rPr>
          <w:rFonts w:ascii="DV-TTSurekh" w:hAnsi="DV-TTSurekh"/>
          <w:sz w:val="36"/>
          <w:szCs w:val="36"/>
        </w:rPr>
        <w:tab/>
      </w:r>
      <w:r>
        <w:rPr>
          <w:rFonts w:ascii="DV-TTSurekh" w:hAnsi="DV-TTSurekh"/>
          <w:sz w:val="36"/>
          <w:szCs w:val="36"/>
          <w:cs/>
          <w:lang w:bidi="mr-IN"/>
        </w:rPr>
        <w:tab/>
      </w:r>
      <w:r>
        <w:rPr>
          <w:rFonts w:ascii="DV-TTSurekh" w:hAnsi="DV-TTSurekh"/>
          <w:sz w:val="40"/>
          <w:szCs w:val="40"/>
        </w:rPr>
        <w:t xml:space="preserve"> </w:t>
      </w:r>
      <w:r>
        <w:rPr>
          <w:rFonts w:hint="default" w:ascii="DV-TTSurekh" w:hAnsi="DV-TTSurekh"/>
          <w:sz w:val="40"/>
          <w:szCs w:val="40"/>
          <w:lang w:val="en-US"/>
        </w:rPr>
        <w:t xml:space="preserve">   </w:t>
      </w:r>
      <w:r>
        <w:rPr>
          <w:rFonts w:ascii="DV-TTSurekh" w:hAnsi="DV-TTSurekh"/>
          <w:b/>
          <w:sz w:val="40"/>
          <w:szCs w:val="40"/>
        </w:rPr>
        <w:t xml:space="preserve">¶ÉèIÉÊhÉEò  ´É¹ÉÇ:- </w:t>
      </w:r>
      <w:r>
        <w:rPr>
          <w:rFonts w:hint="cs" w:ascii="DV-TTSurekh" w:hAnsi="DV-TTSurekh"/>
          <w:b/>
          <w:sz w:val="40"/>
          <w:szCs w:val="40"/>
          <w:cs/>
          <w:lang w:bidi="mr-IN"/>
        </w:rPr>
        <w:t>________</w:t>
      </w:r>
      <w:r>
        <w:rPr>
          <w:rFonts w:ascii="DV-TTSurekh" w:hAnsi="DV-TTSurekh"/>
          <w:b/>
          <w:sz w:val="40"/>
          <w:szCs w:val="40"/>
        </w:rPr>
        <w:t xml:space="preserve">  </w:t>
      </w:r>
      <w:r>
        <w:rPr>
          <w:rFonts w:ascii="DV-TTSurekh" w:hAnsi="DV-TTSurekh"/>
          <w:b/>
          <w:sz w:val="40"/>
          <w:szCs w:val="40"/>
          <w:cs/>
          <w:lang w:bidi="mr-IN"/>
        </w:rPr>
        <w:tab/>
      </w:r>
      <w:r>
        <w:rPr>
          <w:rFonts w:ascii="DV-TTSurekh" w:hAnsi="DV-TTSurekh"/>
          <w:b/>
          <w:sz w:val="36"/>
          <w:szCs w:val="36"/>
        </w:rPr>
        <w:t>´ÉMÉÇ:-</w:t>
      </w:r>
      <w:r>
        <w:rPr>
          <w:rFonts w:ascii="DV-TTSurekh" w:hAnsi="DV-TTSurekh"/>
          <w:b/>
          <w:sz w:val="36"/>
          <w:szCs w:val="36"/>
          <w:cs/>
          <w:lang w:bidi="mr-IN"/>
        </w:rPr>
        <w:tab/>
      </w:r>
      <w:r>
        <w:rPr>
          <w:rFonts w:ascii="DV-TTSurekh" w:hAnsi="DV-TTSurekh"/>
          <w:b/>
          <w:sz w:val="36"/>
          <w:szCs w:val="36"/>
          <w:cs/>
          <w:lang w:bidi="mr-IN"/>
        </w:rPr>
        <w:tab/>
      </w:r>
      <w:r>
        <w:rPr>
          <w:rFonts w:ascii="DV-TTSurekh" w:hAnsi="DV-TTSurekh"/>
          <w:b/>
          <w:sz w:val="36"/>
          <w:szCs w:val="36"/>
          <w:cs/>
          <w:lang w:bidi="mr-IN"/>
        </w:rPr>
        <w:tab/>
      </w:r>
    </w:p>
    <w:p w14:paraId="7B7AD92B">
      <w:pPr>
        <w:spacing w:after="0" w:line="240" w:lineRule="auto"/>
        <w:rPr>
          <w:rFonts w:ascii="DV-TTSurekh" w:hAnsi="DV-TTSurekh"/>
          <w:b/>
          <w:sz w:val="36"/>
          <w:szCs w:val="36"/>
        </w:rPr>
      </w:pPr>
      <w:bookmarkStart w:id="0" w:name="_GoBack"/>
      <w:bookmarkEnd w:id="0"/>
      <w:r>
        <w:rPr>
          <w:rFonts w:hint="cs" w:ascii="DV-TTSurekh" w:hAnsi="DV-TTSurekh" w:cs="Mangal"/>
          <w:bCs/>
          <w:sz w:val="24"/>
          <w:szCs w:val="24"/>
          <w:cs/>
          <w:lang w:bidi="hi-IN"/>
        </w:rPr>
        <w:t>अध्यापकाचे</w:t>
      </w:r>
      <w:r>
        <w:rPr>
          <w:rFonts w:ascii="DV-TTSurekh" w:hAnsi="DV-TTSurekh"/>
          <w:bCs/>
          <w:sz w:val="24"/>
          <w:szCs w:val="24"/>
        </w:rPr>
        <w:t xml:space="preserve"> </w:t>
      </w:r>
      <w:r>
        <w:rPr>
          <w:rFonts w:hint="cs" w:ascii="DV-TTSurekh" w:hAnsi="DV-TTSurekh" w:cs="Mangal"/>
          <w:bCs/>
          <w:sz w:val="24"/>
          <w:szCs w:val="24"/>
          <w:cs/>
          <w:lang w:bidi="hi-IN"/>
        </w:rPr>
        <w:t>नाव</w:t>
      </w:r>
      <w:r>
        <w:rPr>
          <w:rFonts w:ascii="DV-TTSurekh" w:hAnsi="DV-TTSurekh"/>
          <w:bCs/>
          <w:sz w:val="24"/>
          <w:szCs w:val="24"/>
        </w:rPr>
        <w:t xml:space="preserve"> :-</w:t>
      </w:r>
      <w:r>
        <w:rPr>
          <w:rFonts w:ascii="DV-TTSurekh" w:hAnsi="DV-TTSurekh"/>
          <w:b/>
          <w:sz w:val="36"/>
          <w:szCs w:val="36"/>
        </w:rPr>
        <w:tab/>
      </w:r>
      <w:r>
        <w:rPr>
          <w:rFonts w:ascii="DV-TTSurekh" w:hAnsi="DV-TTSurekh"/>
          <w:b/>
          <w:sz w:val="36"/>
          <w:szCs w:val="36"/>
        </w:rPr>
        <w:tab/>
      </w:r>
      <w:r>
        <w:rPr>
          <w:rFonts w:ascii="DV-TTSurekh" w:hAnsi="DV-TTSurekh"/>
          <w:b/>
          <w:sz w:val="36"/>
          <w:szCs w:val="36"/>
        </w:rPr>
        <w:tab/>
      </w:r>
      <w:r>
        <w:rPr>
          <w:rFonts w:ascii="DV-TTSurekh" w:hAnsi="DV-TTSurekh"/>
          <w:b/>
          <w:sz w:val="36"/>
          <w:szCs w:val="36"/>
        </w:rPr>
        <w:tab/>
      </w:r>
      <w:r>
        <w:rPr>
          <w:rFonts w:ascii="DV-TTSurekh" w:hAnsi="DV-TTSurekh"/>
          <w:b/>
          <w:sz w:val="36"/>
          <w:szCs w:val="36"/>
        </w:rPr>
        <w:tab/>
      </w:r>
      <w:r>
        <w:rPr>
          <w:rFonts w:ascii="DV-TTSurekh" w:hAnsi="DV-TTSurekh"/>
          <w:b/>
          <w:sz w:val="36"/>
          <w:szCs w:val="36"/>
        </w:rPr>
        <w:t xml:space="preserve">                            </w:t>
      </w:r>
    </w:p>
    <w:tbl>
      <w:tblPr>
        <w:tblStyle w:val="4"/>
        <w:tblpPr w:leftFromText="180" w:rightFromText="180" w:vertAnchor="page" w:horzAnchor="margin" w:tblpY="479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529"/>
        <w:gridCol w:w="1275"/>
        <w:gridCol w:w="1560"/>
        <w:gridCol w:w="1842"/>
      </w:tblGrid>
      <w:tr w14:paraId="0963D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7B329C">
            <w:pPr>
              <w:spacing w:after="0" w:line="240" w:lineRule="auto"/>
              <w:jc w:val="center"/>
              <w:rPr>
                <w:rFonts w:hint="cs" w:ascii="DV-TTSurekh" w:hAnsi="DV-TTSurekh"/>
                <w:b/>
                <w:bCs/>
                <w:sz w:val="28"/>
                <w:szCs w:val="28"/>
                <w:lang w:bidi="mr-IN"/>
              </w:rPr>
            </w:pPr>
            <w:r>
              <w:rPr>
                <w:rFonts w:hint="cs" w:ascii="DV-TTSurekh" w:hAnsi="DV-TTSurekh"/>
                <w:b/>
                <w:bCs/>
                <w:sz w:val="28"/>
                <w:szCs w:val="28"/>
                <w:cs/>
                <w:lang w:bidi="mr-IN"/>
              </w:rPr>
              <w:t>अ.क्र.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515A66">
            <w:pPr>
              <w:spacing w:after="0" w:line="240" w:lineRule="auto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hint="cs" w:ascii="DV-TTSurekh" w:hAnsi="DV-TTSurekh" w:cs="Mangal"/>
                <w:b/>
                <w:bCs/>
                <w:sz w:val="28"/>
                <w:szCs w:val="28"/>
                <w:cs/>
                <w:lang w:bidi="hi-IN"/>
              </w:rPr>
              <w:t>मूल्यमापन</w:t>
            </w:r>
            <w:r>
              <w:rPr>
                <w:rFonts w:ascii="DV-TTSurekh" w:hAnsi="DV-TTSurekh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b/>
                <w:bCs/>
                <w:sz w:val="28"/>
                <w:szCs w:val="28"/>
                <w:cs/>
                <w:lang w:bidi="hi-IN"/>
              </w:rPr>
              <w:t>कसोटया</w:t>
            </w:r>
          </w:p>
          <w:p w14:paraId="6D05B8B8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8C577E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32"/>
                <w:szCs w:val="32"/>
              </w:rPr>
            </w:pPr>
            <w:r>
              <w:rPr>
                <w:rFonts w:ascii="DV-TTSurekh" w:hAnsi="DV-TTSurekh"/>
                <w:b/>
                <w:bCs/>
                <w:sz w:val="32"/>
                <w:szCs w:val="32"/>
              </w:rPr>
              <w:t>+</w:t>
            </w:r>
          </w:p>
          <w:p w14:paraId="16053EF0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32"/>
                <w:szCs w:val="32"/>
              </w:rPr>
            </w:pPr>
            <w:r>
              <w:rPr>
                <w:rFonts w:ascii="DV-TTSurekh" w:hAnsi="DV-TTSurekh"/>
                <w:b/>
                <w:bCs/>
                <w:sz w:val="32"/>
                <w:szCs w:val="32"/>
              </w:rPr>
              <w:t>=kÉ¨É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24C3F92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32"/>
                <w:szCs w:val="32"/>
              </w:rPr>
            </w:pPr>
            <w:r>
              <w:rPr>
                <w:rFonts w:ascii="DV-TTSurekh" w:hAnsi="DV-TTSurekh"/>
                <w:b/>
                <w:bCs/>
                <w:sz w:val="32"/>
                <w:szCs w:val="32"/>
              </w:rPr>
              <w:t>¤É</w:t>
            </w:r>
          </w:p>
          <w:p w14:paraId="222FC1B2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32"/>
                <w:szCs w:val="32"/>
              </w:rPr>
            </w:pPr>
            <w:r>
              <w:rPr>
                <w:rFonts w:ascii="DV-TTSurekh" w:hAnsi="DV-TTSurekh"/>
                <w:b/>
                <w:bCs/>
                <w:sz w:val="32"/>
                <w:szCs w:val="32"/>
              </w:rPr>
              <w:t>ºÉ¨ÉÉvÉÉxÉEòÉ®úEò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269498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32"/>
                <w:szCs w:val="32"/>
              </w:rPr>
            </w:pPr>
            <w:r>
              <w:rPr>
                <w:rFonts w:ascii="DV-TTSurekh" w:hAnsi="DV-TTSurekh"/>
                <w:b/>
                <w:bCs/>
                <w:sz w:val="32"/>
                <w:szCs w:val="32"/>
              </w:rPr>
              <w:t>Eò</w:t>
            </w:r>
          </w:p>
          <w:p w14:paraId="6C1F5745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32"/>
                <w:szCs w:val="32"/>
              </w:rPr>
            </w:pPr>
            <w:r>
              <w:rPr>
                <w:rFonts w:ascii="DV-TTSurekh" w:hAnsi="DV-TTSurekh"/>
                <w:b/>
                <w:bCs/>
                <w:sz w:val="32"/>
                <w:szCs w:val="32"/>
              </w:rPr>
              <w:t>+ºÉ¨ÉÉvÉÉxÉEòÉ®úEò</w:t>
            </w:r>
          </w:p>
        </w:tc>
      </w:tr>
      <w:tr w14:paraId="74BB54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ABDCEB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ascii="DV-TTSurekh" w:hAnsi="DV-TTSurekh"/>
                <w:b/>
                <w:bCs/>
                <w:sz w:val="28"/>
                <w:szCs w:val="28"/>
              </w:rPr>
              <w:t xml:space="preserve">1.    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470754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अध्यापकांचे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विषय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ज्ञान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F0E0D5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EE1184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22A907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</w:tr>
      <w:tr w14:paraId="769F0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A95BD4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ascii="DV-TTSurekh" w:hAnsi="DV-TTSurekh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34C3BB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अध्यापकांचे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संभाषण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कौशल्य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45D678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4184E6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943415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</w:tr>
      <w:tr w14:paraId="6BAD8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4C0D6E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ascii="DV-TTSurekh" w:hAnsi="DV-TTSurekh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AC1FE1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cs="Mangal"/>
                <w:sz w:val="28"/>
                <w:szCs w:val="28"/>
                <w:cs/>
                <w:lang w:bidi="hi-IN"/>
              </w:rPr>
              <w:t>अध्यापकांची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 w:cs="Mangal"/>
                <w:sz w:val="28"/>
                <w:szCs w:val="28"/>
                <w:cs/>
                <w:lang w:bidi="hi-IN"/>
              </w:rPr>
              <w:t>कर्तव्य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 w:cs="Mangal"/>
                <w:sz w:val="28"/>
                <w:szCs w:val="28"/>
                <w:cs/>
                <w:lang w:bidi="hi-IN"/>
              </w:rPr>
              <w:t>निष्ठा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5002A8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A881C7">
            <w:pPr>
              <w:spacing w:after="0" w:line="240" w:lineRule="auto"/>
              <w:rPr>
                <w:rFonts w:ascii="DV-TTSurekh" w:hAnsi="DV-TTSurekh"/>
                <w:sz w:val="28"/>
                <w:szCs w:val="28"/>
                <w:lang w:bidi="mr-IN"/>
              </w:rPr>
            </w:pPr>
          </w:p>
          <w:p w14:paraId="2782D40E">
            <w:pPr>
              <w:spacing w:after="0" w:line="240" w:lineRule="auto"/>
              <w:rPr>
                <w:rFonts w:hint="cs" w:ascii="DV-TTSurekh" w:hAnsi="DV-TTSurekh"/>
                <w:sz w:val="28"/>
                <w:szCs w:val="28"/>
                <w:lang w:bidi="mr-IN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0DDB93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</w:tr>
      <w:tr w14:paraId="15BD3A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866BDC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ascii="DV-TTSurekh" w:hAnsi="DV-TTSurekh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E4DC39">
            <w:pPr>
              <w:spacing w:after="0" w:line="240" w:lineRule="auto"/>
              <w:ind w:left="360" w:hanging="360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विद्यार्थ्यामध्ये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विषयाची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आवड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निर्माण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</w:p>
          <w:p w14:paraId="13E12F95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करण्याची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पद्धती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EB156F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A226E8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BB551F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</w:tr>
      <w:tr w14:paraId="6A613D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7F57C8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ascii="DV-TTSurekh" w:hAnsi="DV-TTSurekh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5761F6">
            <w:pPr>
              <w:spacing w:after="0" w:line="240" w:lineRule="auto"/>
              <w:ind w:left="360" w:hanging="360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विद्यार्थ्यांच्या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शंका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निवारण्याची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पद्धती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55C6BA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B5956E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3257DC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</w:tr>
      <w:tr w14:paraId="37F33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8357FD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ascii="DV-TTSurekh" w:hAnsi="DV-TTSurekh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D351DC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अध्ययन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अध्यपन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प्रक्रियेत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प्रक्रियेत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तंत्रज्ञानाचा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तंत्रज्ञानाचा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वापर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(ICT)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F853AB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AE8C6F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4E327A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</w:tr>
      <w:tr w14:paraId="1309E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6AB8DA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ascii="DV-TTSurekh" w:hAnsi="DV-TTSurekh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422E6F">
            <w:pPr>
              <w:spacing w:after="0" w:line="240" w:lineRule="auto"/>
              <w:ind w:left="360" w:hanging="360"/>
              <w:rPr>
                <w:rFonts w:ascii="DV-TTSurekh" w:hAnsi="DV-TTSurekh" w:cs="Mangal"/>
                <w:sz w:val="28"/>
                <w:szCs w:val="28"/>
                <w:lang w:bidi="hi-IN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विषयाशी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निगडित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असलेली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साधन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सामुग्री</w:t>
            </w:r>
          </w:p>
          <w:p w14:paraId="7940F5F2">
            <w:pPr>
              <w:spacing w:after="0" w:line="240" w:lineRule="auto"/>
              <w:ind w:left="360" w:hanging="360"/>
              <w:rPr>
                <w:rFonts w:ascii="DV-TTSurekh" w:hAnsi="DV-TTSurekh" w:cs="Mangal"/>
                <w:sz w:val="28"/>
                <w:szCs w:val="28"/>
                <w:lang w:bidi="hi-IN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इतर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माहिती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उपलब्ध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करून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देण्याच पद्धती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28421E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7D66D2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DE4BAC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</w:tr>
      <w:tr w14:paraId="44ED2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EE77A1">
            <w:pPr>
              <w:spacing w:after="0" w:line="240" w:lineRule="auto"/>
              <w:jc w:val="center"/>
              <w:rPr>
                <w:rFonts w:ascii="DV-TTSurekh" w:hAnsi="DV-TTSurekh"/>
                <w:b/>
                <w:bCs/>
                <w:sz w:val="28"/>
                <w:szCs w:val="28"/>
              </w:rPr>
            </w:pPr>
            <w:r>
              <w:rPr>
                <w:rFonts w:ascii="DV-TTSurekh" w:hAnsi="DV-TTSurekh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705CE4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अध्यापकांचे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विद्यार्थ्याबरोबरचे</w:t>
            </w:r>
            <w:r>
              <w:rPr>
                <w:rFonts w:ascii="DV-TTSurekh" w:hAnsi="DV-TTSurekh"/>
                <w:sz w:val="28"/>
                <w:szCs w:val="28"/>
              </w:rPr>
              <w:t xml:space="preserve"> </w:t>
            </w: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>संबंध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A864FB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36B5F8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EFBB31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</w:p>
        </w:tc>
      </w:tr>
      <w:tr w14:paraId="2D02E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6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5909D9BD">
            <w:pPr>
              <w:spacing w:after="0" w:line="240" w:lineRule="auto"/>
              <w:jc w:val="center"/>
              <w:rPr>
                <w:rFonts w:hint="cs" w:ascii="DV-TTSurekh" w:hAnsi="DV-TTSurekh"/>
                <w:b/>
                <w:bCs/>
                <w:sz w:val="28"/>
                <w:szCs w:val="28"/>
                <w:lang w:bidi="mr-IN"/>
              </w:rPr>
            </w:pPr>
            <w:r>
              <w:rPr>
                <w:rFonts w:hint="cs" w:ascii="DV-TTSurekh" w:hAnsi="DV-TTSurekh"/>
                <w:b/>
                <w:bCs/>
                <w:sz w:val="28"/>
                <w:szCs w:val="28"/>
                <w:cs/>
                <w:lang w:bidi="mr-IN"/>
              </w:rPr>
              <w:t>९</w:t>
            </w:r>
          </w:p>
        </w:tc>
        <w:tc>
          <w:tcPr>
            <w:tcW w:w="1020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69F311E8">
            <w:pPr>
              <w:spacing w:after="0" w:line="240" w:lineRule="auto"/>
              <w:rPr>
                <w:rFonts w:ascii="DV-TTSurekh" w:hAnsi="DV-TTSurekh"/>
                <w:sz w:val="28"/>
                <w:szCs w:val="28"/>
              </w:rPr>
            </w:pPr>
            <w:r>
              <w:rPr>
                <w:rFonts w:hint="cs" w:ascii="DV-TTSurekh" w:hAnsi="DV-TTSurekh" w:cs="Mangal"/>
                <w:sz w:val="28"/>
                <w:szCs w:val="28"/>
                <w:cs/>
                <w:lang w:bidi="hi-IN"/>
              </w:rPr>
              <w:t xml:space="preserve">इतर सूचना </w:t>
            </w:r>
          </w:p>
        </w:tc>
      </w:tr>
    </w:tbl>
    <w:p w14:paraId="54ABA3CB">
      <w:pPr>
        <w:tabs>
          <w:tab w:val="left" w:pos="2190"/>
        </w:tabs>
        <w:spacing w:after="0" w:line="360" w:lineRule="auto"/>
        <w:rPr>
          <w:rFonts w:ascii="DV-TTSurekh" w:hAnsi="DV-TTSurekh" w:cstheme="minorHAnsi"/>
          <w:b/>
          <w:bCs/>
          <w:sz w:val="28"/>
          <w:szCs w:val="28"/>
        </w:rPr>
      </w:pPr>
    </w:p>
    <w:p w14:paraId="7210B22F">
      <w:pPr>
        <w:rPr>
          <w:rFonts w:ascii="DV-TTSurekh" w:hAnsi="DV-TTSurekh" w:cstheme="minorHAnsi"/>
          <w:sz w:val="28"/>
          <w:szCs w:val="28"/>
        </w:rPr>
      </w:pPr>
    </w:p>
    <w:p w14:paraId="1953CFE4">
      <w:pPr>
        <w:tabs>
          <w:tab w:val="left" w:pos="6384"/>
        </w:tabs>
        <w:rPr>
          <w:rFonts w:ascii="DV-TTSurekh" w:hAnsi="DV-TTSurekh"/>
          <w:sz w:val="28"/>
          <w:szCs w:val="25"/>
          <w:lang w:bidi="mr-IN"/>
        </w:rPr>
      </w:pPr>
    </w:p>
    <w:p w14:paraId="554E3E05">
      <w:pPr>
        <w:tabs>
          <w:tab w:val="left" w:pos="6384"/>
        </w:tabs>
        <w:rPr>
          <w:rFonts w:ascii="DV-TTSurekh" w:hAnsi="DV-TTSurekh"/>
          <w:sz w:val="28"/>
          <w:szCs w:val="25"/>
          <w:lang w:bidi="mr-IN"/>
        </w:rPr>
      </w:pPr>
    </w:p>
    <w:p w14:paraId="73438A3C">
      <w:pPr>
        <w:tabs>
          <w:tab w:val="left" w:pos="6384"/>
        </w:tabs>
        <w:rPr>
          <w:rFonts w:hint="cs" w:ascii="DV-TTSurekh" w:hAnsi="DV-TTSurekh"/>
          <w:sz w:val="28"/>
          <w:szCs w:val="25"/>
          <w:lang w:bidi="mr-IN"/>
        </w:rPr>
      </w:pPr>
      <w:r>
        <w:rPr>
          <w:rFonts w:ascii="DV-TTSurekh" w:hAnsi="DV-TTSurekh"/>
          <w:sz w:val="28"/>
          <w:szCs w:val="25"/>
          <w:cs/>
          <w:lang w:bidi="mr-IN"/>
        </w:rPr>
        <w:tab/>
      </w:r>
      <w:r>
        <w:rPr>
          <w:rFonts w:ascii="DV-TTSurekh" w:hAnsi="DV-TTSurekh"/>
          <w:sz w:val="28"/>
          <w:szCs w:val="25"/>
          <w:cs/>
          <w:lang w:bidi="mr-IN"/>
        </w:rPr>
        <w:tab/>
      </w:r>
      <w:r>
        <w:rPr>
          <w:rFonts w:hint="cs" w:ascii="DV-TTSurekh" w:hAnsi="DV-TTSurekh"/>
          <w:sz w:val="28"/>
          <w:szCs w:val="25"/>
          <w:cs/>
          <w:lang w:bidi="mr-IN"/>
        </w:rPr>
        <w:t xml:space="preserve">विद्यार्थ्याचे नाव व स्वाक्षरी </w:t>
      </w:r>
    </w:p>
    <w:p w14:paraId="24FE4023">
      <w:pPr>
        <w:rPr>
          <w:rFonts w:ascii="DV-TTSurekh" w:hAnsi="DV-TTSurekh" w:cstheme="minorHAnsi"/>
          <w:sz w:val="28"/>
          <w:szCs w:val="28"/>
        </w:rPr>
      </w:pPr>
    </w:p>
    <w:p w14:paraId="1F0B8972">
      <w:pPr>
        <w:rPr>
          <w:rFonts w:ascii="DV-TTSurekh" w:hAnsi="DV-TTSurekh" w:cstheme="minorHAnsi"/>
          <w:sz w:val="28"/>
          <w:szCs w:val="28"/>
        </w:rPr>
      </w:pPr>
    </w:p>
    <w:p w14:paraId="12E54B51">
      <w:pPr>
        <w:rPr>
          <w:rFonts w:ascii="DV-TTSurekh" w:hAnsi="DV-TTSurekh" w:cstheme="minorHAnsi"/>
          <w:sz w:val="28"/>
          <w:szCs w:val="28"/>
        </w:rPr>
      </w:pPr>
    </w:p>
    <w:p w14:paraId="3734C705">
      <w:pPr>
        <w:rPr>
          <w:rFonts w:ascii="DV-TTSurekh" w:hAnsi="DV-TTSurekh" w:cstheme="minorHAnsi"/>
          <w:sz w:val="28"/>
          <w:szCs w:val="28"/>
        </w:rPr>
      </w:pPr>
    </w:p>
    <w:p w14:paraId="3C615B95">
      <w:pPr>
        <w:rPr>
          <w:rFonts w:ascii="DV-TTSurekh" w:hAnsi="DV-TTSurekh" w:cstheme="minorHAnsi"/>
          <w:sz w:val="28"/>
          <w:szCs w:val="28"/>
        </w:rPr>
      </w:pPr>
    </w:p>
    <w:p w14:paraId="5B2A6014">
      <w:pPr>
        <w:rPr>
          <w:rFonts w:ascii="DV-TTSurekh" w:hAnsi="DV-TTSurekh" w:cstheme="minorHAnsi"/>
          <w:sz w:val="28"/>
          <w:szCs w:val="28"/>
        </w:rPr>
      </w:pPr>
    </w:p>
    <w:p w14:paraId="48420611">
      <w:pPr>
        <w:rPr>
          <w:rFonts w:ascii="DV-TTSurekh" w:hAnsi="DV-TTSurekh" w:cstheme="minorHAnsi"/>
          <w:sz w:val="28"/>
          <w:szCs w:val="28"/>
        </w:rPr>
      </w:pPr>
    </w:p>
    <w:sectPr>
      <w:pgSz w:w="11907" w:h="16839"/>
      <w:pgMar w:top="720" w:right="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V-TTSurekh">
    <w:panose1 w:val="04000000000000000000"/>
    <w:charset w:val="00"/>
    <w:family w:val="decorative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11"/>
    <w:rsid w:val="000017D7"/>
    <w:rsid w:val="00037A5C"/>
    <w:rsid w:val="00051001"/>
    <w:rsid w:val="00102FCC"/>
    <w:rsid w:val="00130293"/>
    <w:rsid w:val="001A6AE3"/>
    <w:rsid w:val="001E78E4"/>
    <w:rsid w:val="0020206F"/>
    <w:rsid w:val="002C3C46"/>
    <w:rsid w:val="00364E30"/>
    <w:rsid w:val="003D76AE"/>
    <w:rsid w:val="00433B85"/>
    <w:rsid w:val="004E4F88"/>
    <w:rsid w:val="00526C5C"/>
    <w:rsid w:val="0064257B"/>
    <w:rsid w:val="00647E05"/>
    <w:rsid w:val="00662DB3"/>
    <w:rsid w:val="006F6F02"/>
    <w:rsid w:val="007370CD"/>
    <w:rsid w:val="00783AE8"/>
    <w:rsid w:val="007F3F91"/>
    <w:rsid w:val="00816746"/>
    <w:rsid w:val="008328B5"/>
    <w:rsid w:val="008464EE"/>
    <w:rsid w:val="0090228B"/>
    <w:rsid w:val="009124B5"/>
    <w:rsid w:val="009F0B11"/>
    <w:rsid w:val="00A01412"/>
    <w:rsid w:val="00A7735B"/>
    <w:rsid w:val="00AC2099"/>
    <w:rsid w:val="00B15ABC"/>
    <w:rsid w:val="00B24803"/>
    <w:rsid w:val="00B348A6"/>
    <w:rsid w:val="00BF356A"/>
    <w:rsid w:val="00BF71BA"/>
    <w:rsid w:val="00C2081A"/>
    <w:rsid w:val="00CE2C52"/>
    <w:rsid w:val="00CF3323"/>
    <w:rsid w:val="00D6649B"/>
    <w:rsid w:val="00D82EDD"/>
    <w:rsid w:val="00E758EA"/>
    <w:rsid w:val="00EB04C2"/>
    <w:rsid w:val="00F04F01"/>
    <w:rsid w:val="00F71873"/>
    <w:rsid w:val="00F7314E"/>
    <w:rsid w:val="00FC421F"/>
    <w:rsid w:val="00FD24BE"/>
    <w:rsid w:val="09CF5041"/>
    <w:rsid w:val="178768D1"/>
    <w:rsid w:val="1F692154"/>
    <w:rsid w:val="22297D19"/>
    <w:rsid w:val="295F67FC"/>
    <w:rsid w:val="30C0335F"/>
    <w:rsid w:val="32640E65"/>
    <w:rsid w:val="33311520"/>
    <w:rsid w:val="4B495E1C"/>
    <w:rsid w:val="59F25621"/>
    <w:rsid w:val="74CF4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F727-20C0-4BC5-9FA7-C6C0DF2C92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654</Characters>
  <Lines>5</Lines>
  <Paragraphs>1</Paragraphs>
  <TotalTime>36</TotalTime>
  <ScaleCrop>false</ScaleCrop>
  <LinksUpToDate>false</LinksUpToDate>
  <CharactersWithSpaces>767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2024-09-10T10:29:00Z</dcterms:created>
  <dc:creator>Admin</dc:creator>
  <cp:lastModifiedBy>Prakarsh Deshmukh</cp:lastModifiedBy>
  <cp:lastPrinted>2023-11-20T16:30:00Z</cp:lastPrinted>
  <dcterms:modified xsi:type="dcterms:W3CDTF">2024-09-10T17:06:31Z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55C94AF48D754E14981BF261B6A9B234_13</vt:lpwstr>
  </property>
</Properties>
</file>